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Оформление документов и записей о планировании и регистрации проведения обучения по охране труда</w:t>
      </w:r>
    </w:p>
    <w:p w:rsidR="00B8524C" w:rsidRPr="00B8524C" w:rsidRDefault="00B8524C" w:rsidP="00B852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b/>
          <w:bCs/>
          <w:color w:val="464C55"/>
          <w:sz w:val="23"/>
          <w:szCs w:val="23"/>
          <w:lang w:eastAsia="ru-RU"/>
        </w:rPr>
        <w:t>Смотрите в этом материале:</w:t>
      </w:r>
    </w:p>
    <w:p w:rsidR="00B8524C" w:rsidRPr="00B8524C" w:rsidRDefault="00B8524C" w:rsidP="00B852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4" w:anchor="/document/58072868/entry/3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- планирование обучения по </w:t>
        </w:r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охране</w:t>
        </w:r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 </w:t>
        </w:r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труда</w:t>
        </w:r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;</w:t>
        </w:r>
      </w:hyperlink>
    </w:p>
    <w:p w:rsidR="00B8524C" w:rsidRPr="00B8524C" w:rsidRDefault="00B8524C" w:rsidP="00B852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5" w:anchor="/document/58072868/entry/4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- регистрация проведения обучения по </w:t>
        </w:r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охране</w:t>
        </w:r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 </w:t>
        </w:r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труда</w:t>
        </w:r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;</w:t>
        </w:r>
      </w:hyperlink>
    </w:p>
    <w:p w:rsidR="00B8524C" w:rsidRPr="00B8524C" w:rsidRDefault="00B8524C" w:rsidP="00B852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6" w:anchor="/document/58072868/entry/5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- оформление протоколов проверки знания требований ОТ;</w:t>
        </w:r>
      </w:hyperlink>
    </w:p>
    <w:p w:rsidR="00B8524C" w:rsidRPr="00B8524C" w:rsidRDefault="00B8524C" w:rsidP="00B852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7" w:anchor="/document/58072868/entry/6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- выдача удостоверений о проверке знаний требований ОТ и о допуске к определенным видам работ;</w:t>
        </w:r>
      </w:hyperlink>
    </w:p>
    <w:p w:rsidR="00B8524C" w:rsidRPr="00B8524C" w:rsidRDefault="00B8524C" w:rsidP="00B8524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8" w:anchor="/document/58072868/entry/7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- особенности проверки знаний работников с применением дистанционных технологий</w:t>
        </w:r>
      </w:hyperlink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Оформление документов и записей о планировании и регистрации проведения обучения по охране труда регулируется нормами </w:t>
      </w:r>
      <w:hyperlink r:id="rId9" w:anchor="/document/403324424/entry/1800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раздела VIII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обучения по охране труда и проверки знания требований охраны труда, утв. </w:t>
      </w:r>
      <w:hyperlink r:id="rId10" w:anchor="/document/403324424/entry/0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постановлением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РФ от 24.12.2021 N 2464 (далее - Правила N 2464).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Планирование обучения по охране труда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Планирование обучения по охране труда осуществляется посредством установления потребности организации в проведении такого обучения с указанием профессии и должности работников, подлежащих обучению по ОТ, прохождению стажировки на рабочем месте, инструктажа по охране труда. При этом форма и порядок учета работников, подлежащих обучению по охране труда, устанавливаются работодателем (</w:t>
      </w:r>
      <w:hyperlink r:id="rId11" w:anchor="/document/403324424/entry/1080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80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2" w:anchor="/document/403324424/entry/1081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81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 2464).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13" w:anchor="/document/403324424/entry/1082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82,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hyperlink r:id="rId14" w:anchor="/document/403324424/entry/1083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83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 2464 по результатам планирования должно быть определено общее количество работников, подлежащих обучению по ОТ. При планировании обучения по ОТ для каждой из программ обучения должны быть определены сведения о количестве работников: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подлежащих обучению по ОТ;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освобожденных от прохождения обучения по ОТ;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которым не требуется прохождение стажировки на рабочем месте;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освобожденных от прохождения первичного инструктажа по ОТ.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появлении ранее не идентифицированных в рамках СОУТ и оценки профессиональных рисков вредных и (или) опасных производственных факторов на рабочем месте, а также источников опасности, представляющих угрозу жизни и здоровью работников, работодатель обязан их оценить и в случае необходимости актуализировать сведения о работниках, подлежащих обучению по ОТ, и обеспечить проведение обучения, инструктажа по ОТ в установленные Правилами сроки (</w:t>
      </w:r>
      <w:hyperlink r:id="rId15" w:anchor="/document/403324424/entry/1084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84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 2464).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Как установлено </w:t>
      </w:r>
      <w:hyperlink r:id="rId16" w:anchor="/document/403324424/entry/1085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пунктом 85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 2464, для обеспечения функционирования комиссий работодателя по проверке знания требований ОТ работников, в том числе специализированной комиссии и единой комиссии, работодатель обеспечивает проведение обучения по ОТ минимального количества работников в организации или у индивидуального предпринимателя, оказывающих услуги по обучению работодателей и работников вопросам ОТ (далее - обучающие организации). Минимальное количество работников, подлежащих обучению требованиям ОТ в обучающих организациях с учетом среднесписочной численности и категории риска организации определяется согласно </w:t>
      </w:r>
      <w:hyperlink r:id="rId17" w:anchor="/document/403324424/entry/14000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приложению N 4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. Таким образом, </w:t>
      </w: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рассчитывается минимально необходимое количество работников, подлежащих обучению по ОТ, на основании таблицы, представленной в этом приложении:</w:t>
      </w:r>
    </w:p>
    <w:tbl>
      <w:tblPr>
        <w:tblW w:w="11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609"/>
        <w:gridCol w:w="1017"/>
        <w:gridCol w:w="1017"/>
        <w:gridCol w:w="520"/>
        <w:gridCol w:w="558"/>
        <w:gridCol w:w="657"/>
        <w:gridCol w:w="711"/>
        <w:gridCol w:w="671"/>
        <w:gridCol w:w="711"/>
        <w:gridCol w:w="671"/>
        <w:gridCol w:w="711"/>
        <w:gridCol w:w="789"/>
        <w:gridCol w:w="934"/>
      </w:tblGrid>
      <w:tr w:rsidR="00B8524C" w:rsidRPr="00B8524C" w:rsidTr="00B8524C">
        <w:trPr>
          <w:trHeight w:val="240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9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Среднесписочная численность работников организации</w:t>
            </w:r>
            <w:hyperlink r:id="rId18" w:anchor="/document/58072868/entry/115" w:history="1">
              <w:r w:rsidRPr="00B8524C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*(2)</w:t>
              </w:r>
            </w:hyperlink>
          </w:p>
        </w:tc>
      </w:tr>
      <w:tr w:rsidR="00B8524C" w:rsidRPr="00B8524C" w:rsidTr="00B852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2 - 15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16 - 50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51 - 250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251 - 500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501 - 1000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1001 - 5000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свыше 5000</w:t>
            </w:r>
          </w:p>
        </w:tc>
      </w:tr>
      <w:tr w:rsidR="00B8524C" w:rsidRPr="00B8524C" w:rsidTr="00B8524C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Категория риска</w:t>
            </w:r>
            <w:hyperlink r:id="rId19" w:anchor="/document/58072868/entry/111" w:history="1">
              <w:r w:rsidRPr="00B8524C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всех категорий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всех категорий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НР, УР, СР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ВР, ЗР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НР, УР, СР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ВР, ЗР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НР, УР, СР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ВР, ЗР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НР, УР, СР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ВР, ЗР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НР, УР, СР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ВР, ЗР</w:t>
            </w:r>
          </w:p>
        </w:tc>
      </w:tr>
      <w:tr w:rsidR="00B8524C" w:rsidRPr="00B8524C" w:rsidTr="00B8524C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работников, подлежащих обучению в организациях, оказывающих услуги по проведению обучения по ОТ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  <w:hyperlink r:id="rId20" w:anchor="/document/58072868/entry/112" w:history="1">
              <w:r w:rsidRPr="00B8524C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</w:t>
            </w:r>
            <w:hyperlink r:id="rId21" w:anchor="/document/58072868/entry/112" w:history="1">
              <w:r w:rsidRPr="00B8524C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</w:t>
            </w:r>
            <w:hyperlink r:id="rId22" w:anchor="/document/58072868/entry/112" w:history="1">
              <w:r w:rsidRPr="00B8524C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15</w:t>
            </w:r>
            <w:hyperlink r:id="rId23" w:anchor="/document/58072868/entry/112" w:history="1">
              <w:r w:rsidRPr="00B8524C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15</w:t>
            </w:r>
            <w:hyperlink r:id="rId24" w:anchor="/document/58072868/entry/112" w:history="1">
              <w:r w:rsidRPr="00B8524C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</w:t>
            </w:r>
            <w:hyperlink r:id="rId25" w:anchor="/document/58072868/entry/112" w:history="1">
              <w:r w:rsidRPr="00B8524C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</w:t>
            </w:r>
            <w:hyperlink r:id="rId26" w:anchor="/document/58072868/entry/112" w:history="1">
              <w:r w:rsidRPr="00B8524C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25</w:t>
            </w:r>
            <w:hyperlink r:id="rId27" w:anchor="/document/58072868/entry/112" w:history="1">
              <w:r w:rsidRPr="00B8524C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*(3)</w:t>
              </w:r>
            </w:hyperlink>
          </w:p>
        </w:tc>
      </w:tr>
    </w:tbl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*(1) В соответствии с </w:t>
      </w:r>
      <w:hyperlink r:id="rId28" w:anchor="/document/401527810/entry/10000" w:history="1">
        <w:r w:rsidRPr="00B8524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критериями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отнесения деятельности ИЛ и ИП, являющихся работодателями, к определенной категории риска, установленных </w:t>
      </w:r>
      <w:hyperlink r:id="rId29" w:anchor="/document/401527810/entry/1000" w:history="1">
        <w:r w:rsidRPr="00B8524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Положением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права, утв. </w:t>
      </w:r>
      <w:hyperlink r:id="rId30" w:anchor="/document/401527810/entry/0" w:history="1">
        <w:r w:rsidRPr="00B8524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РФ от 21.07.2021 N 1230.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Используемые обозначения категорий риска организаций: НР - низкого риска, УР - умеренного риска, СР - среднего риска, ВР - высокого риска, ЗР - значительного риска.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*(2) Без учета работников, выполняющих трудовую функцию дистанционно на постоянной основе ( </w:t>
      </w:r>
      <w:hyperlink r:id="rId31" w:anchor="/document/406065081/entry/2" w:history="1">
        <w:r w:rsidRPr="00B8524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с 1 сентября 2023 г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.).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*(3) Но не менее 3 человек на каждое обособленное структурное подразделение (филиал) с численностью более 50 человек, включая руководителя.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Регистрации проведения обучения по охране труда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регистрации проведенного инструктажа по охране труда и форма его документирования утверждаются работодателем (</w:t>
      </w:r>
      <w:hyperlink r:id="rId32" w:anchor="/document/403324424/entry/1088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88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 2464). Информация, которая указывается при регистрации инструктажей по охране труда, а также стажировки на рабочем месте, установлена </w:t>
      </w:r>
      <w:hyperlink r:id="rId33" w:anchor="/document/403324424/entry/1086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86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 </w:t>
      </w:r>
      <w:hyperlink r:id="rId34" w:anchor="/document/403324424/entry/1087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87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 </w:t>
      </w:r>
      <w:hyperlink r:id="rId35" w:anchor="/document/403324424/entry/1089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89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; </w:t>
      </w:r>
      <w:hyperlink r:id="rId36" w:anchor="/document/403324424/entry/1090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90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Правил. Представим эти нормы в таблице ниже: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6056"/>
      </w:tblGrid>
      <w:tr w:rsidR="00B8524C" w:rsidRPr="00B8524C" w:rsidTr="00B8524C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обучения ОТ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24C" w:rsidRPr="00B8524C" w:rsidRDefault="00B8524C" w:rsidP="00B8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которая указывается при регистрации</w:t>
            </w:r>
          </w:p>
        </w:tc>
      </w:tr>
      <w:tr w:rsidR="00B8524C" w:rsidRPr="00B8524C" w:rsidTr="00B8524C">
        <w:tc>
          <w:tcPr>
            <w:tcW w:w="43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Вводный инструктаж по охране труда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</w:t>
            </w:r>
            <w:hyperlink r:id="rId37" w:anchor="/document/403324424/entry/1086" w:history="1">
              <w:r w:rsidRPr="00B8524C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п. 86</w:t>
              </w:r>
            </w:hyperlink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Правил N 2464)</w:t>
            </w:r>
          </w:p>
        </w:tc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а) дата проведения вводного инструктажа по охране труда;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б) фамилия, имя, отчество (при наличии) работника, прошедшего вводный инструктаж по охране труда;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в) профессия (должность) работника, прошедшего вводный инструктаж по охране труда;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г) число, месяц, год рождения работника, прошедшего вводный инструктаж по охране труда;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д) наименование подразделения, в котором будет осуществлять трудовую деятельность работник, прошедший вводный инструктаж по охране труда;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е) фамилия, имя, отчество (при наличии), профессия (должность) работника, проводившего вводный инструктаж по охране труда;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ж) подпись работника, проводившего вводный инструктаж по охране труда;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з) подпись работника, прошедшего вводный инструктаж по охране труда</w:t>
            </w:r>
          </w:p>
        </w:tc>
      </w:tr>
      <w:tr w:rsidR="00B8524C" w:rsidRPr="00B8524C" w:rsidTr="00B8524C">
        <w:tc>
          <w:tcPr>
            <w:tcW w:w="43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Инструктаж по охране труда на рабочем месте (первичный, повторный, внеплановый);</w:t>
            </w:r>
          </w:p>
          <w:p w:rsidR="00B8524C" w:rsidRPr="00B8524C" w:rsidRDefault="00B8524C" w:rsidP="00B8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целевой инструктаж по охране труда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</w:t>
            </w:r>
            <w:hyperlink r:id="rId38" w:anchor="/document/403324424/entry/1087" w:history="1">
              <w:r w:rsidRPr="00B8524C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п. 87</w:t>
              </w:r>
            </w:hyperlink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Правил N 2464)</w:t>
            </w:r>
          </w:p>
          <w:p w:rsidR="00B8524C" w:rsidRPr="00B8524C" w:rsidRDefault="00B8524C" w:rsidP="00B8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Примечание: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Проведение целевого инструктажа по охране труда при выполнении работ повышенной опасности, на которые требуется оформление наряда-допуска, оформляется в порядке, установленном нормативными правовыми актами, содержащими государственные нормативные требования охраны труда и регламентирующими организацию и производство работ повышенной опасности, в том числе перечень записей в наряде-допуске (</w:t>
            </w:r>
            <w:hyperlink r:id="rId39" w:anchor="/document/403324424/entry/1089" w:history="1">
              <w:r w:rsidRPr="00B8524C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п. 89</w:t>
              </w:r>
            </w:hyperlink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Правил N 2464)</w:t>
            </w:r>
          </w:p>
        </w:tc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а) дата проведения инструктажа по охране труда;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б) фамилия, имя, отчество (при наличии) работника, прошедшего инструктаж по охране труда;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в) профессия (должность) работника, прошедшего инструктаж по охране труда;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г) число, месяц, год рождения работника, прошедшего инструктаж по охране труда;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д) вид инструктажа по охране труда;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е) причина проведения инструктажа по охране труда (для внепланового или целевого инструктажа по охране труда);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ж) фамилия, имя, отчество (при наличии), профессия (должность) работника, проводившего инструктаж по охране труда;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з) наименование локального акта (локальных актов), в объеме требований которого проведен инструктаж по охране труда;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и) подпись работника, проводившего инструктаж по охране труда;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к) подпись работника, прошедшего инструктаж по охране труда</w:t>
            </w:r>
          </w:p>
          <w:p w:rsidR="00B8524C" w:rsidRPr="00B8524C" w:rsidRDefault="00B8524C" w:rsidP="00B8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8524C" w:rsidRPr="00B8524C" w:rsidTr="00B8524C">
        <w:tc>
          <w:tcPr>
            <w:tcW w:w="43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Стажировка на рабочем месте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</w:t>
            </w:r>
            <w:hyperlink r:id="rId40" w:anchor="/document/403324424/entry/1090" w:history="1">
              <w:r w:rsidRPr="00B8524C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п. 90</w:t>
              </w:r>
            </w:hyperlink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Правил N 2464)</w:t>
            </w:r>
          </w:p>
        </w:tc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а) количество смен стажировки на рабочем месте;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б) период проведения стажировки на рабочем месте;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в) фамилия, имя, отчество (при наличии), профессия (должность), подпись лица, прошедшего стажировку на рабочем месте;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г) фамилия, имя, отчество (при наличии), профессия (должность), подпись лица, проводившего стажировку на рабочем месте;</w:t>
            </w:r>
          </w:p>
          <w:p w:rsidR="00B8524C" w:rsidRPr="00B8524C" w:rsidRDefault="00B8524C" w:rsidP="00B8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52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д) дата допуска работника к самостоятельной работе</w:t>
            </w:r>
          </w:p>
        </w:tc>
      </w:tr>
    </w:tbl>
    <w:p w:rsidR="00B8524C" w:rsidRPr="00B8524C" w:rsidRDefault="00B8524C" w:rsidP="00B8524C">
      <w:pPr>
        <w:shd w:val="clear" w:color="auto" w:fill="387CD8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</w:pPr>
      <w:r w:rsidRPr="00B8524C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  <w:t>Примечание</w:t>
      </w:r>
    </w:p>
    <w:p w:rsidR="00B8524C" w:rsidRPr="00B8524C" w:rsidRDefault="00B8524C" w:rsidP="00B852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 особенностях электронного кадрового документооборота в отношении документов, подтверждающих прохождение работником инструктажей по охране труда, смотрите в </w:t>
      </w:r>
      <w:hyperlink r:id="rId41" w:anchor="/document/58072603/entry/8" w:history="1">
        <w:r w:rsidRPr="00B8524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отдельном материале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Оформление протоколов проверки знания требований охраны труда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2" w:anchor="/document/403324424/entry/1091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91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 2464 оформляются протоколом проверки знания требований ОТ результаты проверки знания работников после завершения следующих видов обучения в организации или у индивидуального предпринимателя, оказывающих услуги по обучению работодателей и работников вопросам охраны труда: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 обучения требованиям охраны труда,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 обучения по оказанию первой помощи пострадавшим,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3) обучения по использованию (применению) СИЗ.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этом допускается оформление единого протокола проверки знания требований ОТ работников в случае, если обучение по оказанию первой помощи пострадавшим и обучение по использованию (применению) СИЗ проводятся в рамках обучения требованиям охраны труда. Протокол проверки знания требований охраны труда работников может быть оформлен на бумажном носителе или в электронном виде и является свидетельством того, что работник прошел соответствующее обучение по охране труда.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протоколе проверки знания требований охраны труда работников указывается следующая информация (</w:t>
      </w:r>
      <w:hyperlink r:id="rId43" w:anchor="/document/403324424/entry/1092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92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 2464):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полное наименование организации или индивидуального предпринимателя, оказывающих услуги по обучению работодателей и работников вопросам охраны труда, или работодателя, проводившего обучение по охране труда;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дата и номер приказа руководителя организации или индивидуального предпринимателя, оказывающих услуги по обучению работодателей и работников вопросам охраны труда, или работодателя о создании комиссии по проверке знания требований охраны труда;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фамилия, имя, отчество (при наличии) председателя, заместителя (заместителей) председателя (при наличии) и членов комиссии по проверке знания требований охраны труда;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наименование и продолжительность программы обучения по охране труда;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 фамилия, имя, отчество (при наличии), профессия (должность), место работы работника, прошедшего проверку знания требований охраны труда;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 результат проверки знания требований охраны труда (оценка результата проверки "удовлетворительно" или "неудовлетворительно");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 дата проверки знания требований охраны труда;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 регистрационный номер записи о прохождении проверки знания требований охраны труда в реестре обученных по охране труда лиц (далее - реестр обученных лиц);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подпись работника, прошедшего проверку знания требований охраны труда.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Протокол проверки знания требований охраны труда работников подписывается председателем (заместителем председателя) и членами комиссии по проверке знания требований ОТ. Допускается возможность ведения протокола проверки знания требований ОТ работников в электронном виде с использованием </w:t>
      </w:r>
      <w:hyperlink r:id="rId44" w:anchor="/document/12184522/entry/21" w:history="1">
        <w:r w:rsidRPr="00B8524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электронной подписи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или любого другого способа, позволяющего идентифицировать личность работника, в соответствии с законодательством РФ (</w:t>
      </w:r>
      <w:hyperlink r:id="rId45" w:anchor="/document/403324424/entry/1093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93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).</w:t>
      </w:r>
    </w:p>
    <w:p w:rsidR="00B8524C" w:rsidRPr="00B8524C" w:rsidRDefault="00B8524C" w:rsidP="00B8524C">
      <w:pPr>
        <w:shd w:val="clear" w:color="auto" w:fill="387CD8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</w:pPr>
      <w:r w:rsidRPr="00B8524C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  <w:t>Примечание</w:t>
      </w:r>
    </w:p>
    <w:p w:rsidR="00B8524C" w:rsidRPr="00B8524C" w:rsidRDefault="00B8524C" w:rsidP="00B852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Минтруд России в </w:t>
      </w:r>
      <w:hyperlink r:id="rId46" w:anchor="/document/405602211/entry/13" w:history="1">
        <w:r w:rsidRPr="00B8524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п. 13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письма от 22.09.2022 N 15-2/ООГ-2333, а также в </w:t>
      </w:r>
      <w:hyperlink r:id="rId47" w:anchor="/document/406847272/entry/0" w:history="1">
        <w:r w:rsidRPr="00B8524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письме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28.04.2023 N 15-2/ООГ-2006 разъяснил примерный алгоритм действий работодателя по оформлению записи о прохождении проверки знания требований охраны труда в </w:t>
      </w:r>
      <w:hyperlink r:id="rId48" w:anchor="/document/403324424/entry/10100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реестре обученных ОТ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лиц, который </w:t>
      </w:r>
      <w:hyperlink r:id="rId49" w:anchor="/document/403324424/entry/24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действует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1 марта 2023 г.</w:t>
      </w:r>
    </w:p>
    <w:p w:rsidR="00B8524C" w:rsidRPr="00B8524C" w:rsidRDefault="00B8524C" w:rsidP="00B852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Так, ведомство поясняет, что подписание протокола проверки знания требований ОТ и передача соответствующих сведений в реестр обученных лиц возможны в следующей последовательности:</w:t>
      </w:r>
    </w:p>
    <w:p w:rsidR="00B8524C" w:rsidRPr="00B8524C" w:rsidRDefault="00B8524C" w:rsidP="00B852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1) оформление протокола проверки знания требований охраны труда (</w:t>
      </w:r>
      <w:hyperlink r:id="rId50" w:anchor="/document/403324424/entry/1921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подп. "а" - "ж" п. 92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Правил) с присвоением номера протокола;</w:t>
      </w:r>
    </w:p>
    <w:p w:rsidR="00B8524C" w:rsidRPr="00B8524C" w:rsidRDefault="00B8524C" w:rsidP="00B852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 передача сведений, предусмотренных </w:t>
      </w:r>
      <w:hyperlink r:id="rId51" w:anchor="/document/403324424/entry/11182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подп. "б" п. 118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 реестр обученных лиц и установление регистрационного номера записи о прохождении проверки знания требований ОТ в реестре;</w:t>
      </w:r>
    </w:p>
    <w:p w:rsidR="00B8524C" w:rsidRPr="00B8524C" w:rsidRDefault="00B8524C" w:rsidP="00B852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 занесение регистрационного номера в протокол проверки знания требований ОТ;</w:t>
      </w:r>
    </w:p>
    <w:p w:rsidR="00B8524C" w:rsidRPr="00B8524C" w:rsidRDefault="00B8524C" w:rsidP="00B852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 подписание протокола работником и членами комиссии.</w:t>
      </w:r>
    </w:p>
    <w:p w:rsidR="00B8524C" w:rsidRPr="00B8524C" w:rsidRDefault="00B8524C" w:rsidP="00B852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Кроме того, Минтруд России в </w:t>
      </w:r>
      <w:hyperlink r:id="rId52" w:anchor="/document/406725401/entry/0" w:history="1">
        <w:r w:rsidRPr="00B8524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письме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04.04.2023 N 15-2/ООГ-1189 предоставил разъяснения о том, как оформлять протокол проверки знаний работника, если он проходил обучение по нескольким программам обучения безопасным методам и приемам выполнения работ повышенной опасности, к которым предъявляются дополнительные требования (</w:t>
      </w:r>
      <w:hyperlink r:id="rId53" w:anchor="/document/403324424/entry/1463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подп. "в" п. 46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 2464): во-первых, отмечается в письме, перечень программ обучения, относящихся к программе, предусмотренной </w:t>
      </w:r>
      <w:hyperlink r:id="rId54" w:anchor="/document/403324424/entry/1463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подп. "в" п. 46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является исчерпывающим и сформирован только из тех </w:t>
      </w:r>
      <w:hyperlink r:id="rId55" w:anchor="/document/403211292/entry/20000" w:history="1">
        <w:r w:rsidRPr="00B8524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видов работ повышенной опасности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 отношении которых нормативными правовыми актами, содержащими государственные нормативные требования охраны труда, предъявляются дополнительные требования об обучении работников (всего 24 наименования программ обучения). Во-вторых, в случае, если в программу обучения по охране труда входит, например, три программы обучения по работам повышенной опасности, то протокол может содержать три регистрационных номера, подтверждающих записи о прохождении проверки знания требований охраны труда по данными программам обучения.</w:t>
      </w:r>
    </w:p>
    <w:p w:rsidR="00B8524C" w:rsidRPr="00B8524C" w:rsidRDefault="00B8524C" w:rsidP="00B852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случае, если в списке программ повышенной опасности отсутствует программа, по которой проведено обучение работника, то соответствующие сведения в реестр не передаются. При этом прохождение такого обучения оформляется протоколом проверки знаний. Дополнительно к протоколу допускается выдавать удостоверение, если работник успешно прошел проверку.</w:t>
      </w:r>
    </w:p>
    <w:p w:rsidR="00B8524C" w:rsidRPr="00B8524C" w:rsidRDefault="00B8524C" w:rsidP="00B852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настоящее время прорабатывается вопрос о расширении списка программ в реестре обученных лиц (см. </w:t>
      </w:r>
      <w:hyperlink r:id="rId56" w:anchor="/document/406777493/entry/0" w:history="1">
        <w:r w:rsidRPr="00B8524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письмо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Минтруда России от 11.04.2023 N 15-2/ООГ-1410).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запросу работника ему выдается протокол проверки знания требований охраны труда на бумажном носителе (</w:t>
      </w:r>
      <w:hyperlink r:id="rId57" w:anchor="/document/403324424/entry/1094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94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 2464).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Выдача удостоверений о проверке знания требований охраны труда и о допуске к определенным видам работ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Как указано в </w:t>
      </w:r>
      <w:hyperlink r:id="rId58" w:anchor="/document/403324424/entry/1094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94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 2464, требования о необходимости выдачи документов о допуске к определенным видам работ и об информации, содержащейся в таких документах, устанавливаются нормативными правовыми актами, содержащими государственные нормативные требования ОТ.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случае если нормативными правовыми актами не установлена необходимость выдачи удостоверений о проверке знания работником требований ОТ, по решению работодателя дополнительно к протоколу проверки знания допускается выдавать удостоверение о проверке знания требований </w:t>
      </w:r>
      <w:proofErr w:type="gramStart"/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 работнику</w:t>
      </w:r>
      <w:proofErr w:type="gramEnd"/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успешно прошедшему проверку знания требований ОТ.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Особенности проверки знания требований охраны труда работников с применением дистанционных технологий</w:t>
      </w:r>
    </w:p>
    <w:p w:rsidR="00B8524C" w:rsidRPr="00B8524C" w:rsidRDefault="00B8524C" w:rsidP="00B85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 </w:t>
      </w:r>
      <w:hyperlink r:id="rId59" w:anchor="/document/403324424/entry/1095" w:history="1">
        <w:r w:rsidRPr="00B8524C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95</w:t>
        </w:r>
      </w:hyperlink>
      <w:r w:rsidRPr="00B852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 2464 при проведении обучения и проверки знания требований охраны труда работников с применением дистанционных технологий обеспечивается идентификация личности работника, проходящего обучение, выбор способа которой осуществляется организацией, проводящей обучение требованиям охраны труда, самостоятельно, в том числе контроль соблюдения условий проведения мероприятий, в рамках которых осуществляется оценка результатов обучения работника.</w:t>
      </w:r>
    </w:p>
    <w:p w:rsidR="00AF45C9" w:rsidRDefault="00AF45C9">
      <w:bookmarkStart w:id="0" w:name="_GoBack"/>
      <w:bookmarkEnd w:id="0"/>
    </w:p>
    <w:sectPr w:rsidR="00AF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4C"/>
    <w:rsid w:val="00AF45C9"/>
    <w:rsid w:val="00B8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3C6ED-DF46-4E69-AFF4-6190DABB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52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52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71">
    <w:name w:val="s_71"/>
    <w:basedOn w:val="a"/>
    <w:rsid w:val="00B8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8524C"/>
    <w:rPr>
      <w:i/>
      <w:iCs/>
    </w:rPr>
  </w:style>
  <w:style w:type="paragraph" w:customStyle="1" w:styleId="s1">
    <w:name w:val="s_1"/>
    <w:basedOn w:val="a"/>
    <w:rsid w:val="00B8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8524C"/>
  </w:style>
  <w:style w:type="character" w:styleId="a4">
    <w:name w:val="Hyperlink"/>
    <w:basedOn w:val="a0"/>
    <w:uiPriority w:val="99"/>
    <w:semiHidden/>
    <w:unhideWhenUsed/>
    <w:rsid w:val="00B8524C"/>
    <w:rPr>
      <w:color w:val="0000FF"/>
      <w:u w:val="single"/>
    </w:rPr>
  </w:style>
  <w:style w:type="paragraph" w:customStyle="1" w:styleId="s3">
    <w:name w:val="s_3"/>
    <w:basedOn w:val="a"/>
    <w:rsid w:val="00B8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8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9">
    <w:name w:val="s_49"/>
    <w:basedOn w:val="a0"/>
    <w:rsid w:val="00B8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8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0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0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Елена Михайловна</dc:creator>
  <cp:keywords/>
  <dc:description/>
  <cp:lastModifiedBy>Логинова Елена Михайловна</cp:lastModifiedBy>
  <cp:revision>1</cp:revision>
  <dcterms:created xsi:type="dcterms:W3CDTF">2025-03-24T05:27:00Z</dcterms:created>
  <dcterms:modified xsi:type="dcterms:W3CDTF">2025-03-24T05:27:00Z</dcterms:modified>
</cp:coreProperties>
</file>